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both"/>
        <w:textAlignment w:val="auto"/>
        <w:outlineLvl w:val="9"/>
        <w:rPr>
          <w:rFonts w:hint="eastAsia" w:ascii="仿宋_GB2312" w:hAnsi="宋体" w:eastAsia="仿宋_GB2312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附件：参观中科院安徽光机所回执表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320" w:firstLine="2365" w:firstLineChars="739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参观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中科院</w:t>
      </w:r>
      <w:r>
        <w:rPr>
          <w:rFonts w:hint="eastAsia" w:ascii="仿宋_GB2312" w:hAnsi="宋体" w:eastAsia="仿宋_GB2312"/>
          <w:b/>
          <w:sz w:val="36"/>
          <w:szCs w:val="36"/>
        </w:rPr>
        <w:t>安徽光机所回执表</w:t>
      </w:r>
    </w:p>
    <w:tbl>
      <w:tblPr>
        <w:tblStyle w:val="3"/>
        <w:tblW w:w="922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437"/>
        <w:gridCol w:w="1990"/>
        <w:gridCol w:w="23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9097D"/>
    <w:rsid w:val="5C490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2016-12-07T02:21:00Z</dcterms:created>
  <dc:creator>Administrator</dc:creator>
  <cp:lastModifiedBy>Administrator</cp:lastModifiedBy>
  <dcterms:modified xsi:type="dcterms:W3CDTF">2016-12-07T02:22:14Z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