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大标宋简体" w:eastAsia="方正小标宋简体"/>
          <w:b/>
          <w:bCs/>
          <w:color w:val="FF3300"/>
          <w:spacing w:val="-96"/>
          <w:w w:val="65"/>
          <w:kern w:val="0"/>
          <w:sz w:val="120"/>
          <w:szCs w:val="1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96"/>
          <w:w w:val="78"/>
          <w:kern w:val="0"/>
          <w:sz w:val="120"/>
          <w:szCs w:val="120"/>
        </w:rPr>
        <w:t>安徽省电线电缆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96"/>
          <w:w w:val="78"/>
          <w:kern w:val="0"/>
          <w:sz w:val="120"/>
          <w:szCs w:val="120"/>
          <w:lang w:val="en-US" w:eastAsia="zh-CN"/>
        </w:rPr>
        <w:t>行业协会</w:t>
      </w:r>
    </w:p>
    <w:p>
      <w:pPr>
        <w:ind w:firstLine="821" w:firstLineChars="100"/>
        <w:jc w:val="right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64770</wp:posOffset>
                </wp:positionV>
                <wp:extent cx="5505450" cy="635"/>
                <wp:effectExtent l="0" t="13970" r="0" b="234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15pt;margin-top:5.1pt;height:0.05pt;width:433.5pt;z-index:251659264;mso-width-relative:page;mso-height-relative:page;" filled="f" stroked="t" coordsize="21600,21600" o:gfxdata="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b86O2QAAAAkBAAAPAAAAAAAAAAEAIAAAACIAAABkcnMv&#10;ZG93bnJldi54bWxQSwECFAAUAAAACACHTuJAjRkOzwICAADvAwAADgAAAAAAAAABACAAAAAoAQAA&#10;ZHJzL2Uyb0RvYy54bWxQSwUGAAAAAAYABgBZAQAAnAUAAAAA&#10;">
                <v:fill on="f" focussize="0,0"/>
                <v:stroke weight="2.25pt" color="#FF33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6350</wp:posOffset>
                </wp:positionV>
                <wp:extent cx="5537835" cy="444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83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85pt;margin-top:0.5pt;height:0.35pt;width:436.05pt;z-index:251660288;mso-width-relative:page;mso-height-relative:page;" filled="f" stroked="t" coordsize="21600,21600" o:gfxdata="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Z8GrzSAAAABwEAAA8AAAAAAAAAAQAgAAAAIgAAAGRycy9kb3ducmV2&#10;LnhtbFBLAQIUABQAAAAIAIdO4kAMhgqaAgIAAO8DAAAOAAAAAAAAAAEAIAAAACEBAABkcnMvZTJv&#10;RG9jLnhtbFBLBQYAAAAABgAGAFkBAACVBQAAAAA=&#10;">
                <v:fill on="f" focussize="0,0"/>
                <v:stroke color="#FF33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534" w:firstLineChars="800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各会员:</w:t>
      </w:r>
    </w:p>
    <w:p>
      <w:pPr>
        <w:ind w:firstLine="64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6月27日，</w:t>
      </w:r>
      <w:r>
        <w:rPr>
          <w:rFonts w:hint="eastAsia"/>
          <w:sz w:val="32"/>
          <w:szCs w:val="32"/>
          <w:lang w:eastAsia="zh-CN"/>
        </w:rPr>
        <w:t>协会与国家防火建筑材料质量检验检测中心（成都都江堰）签订合作协议。为深入贯彻落实国务院“放管服”要求，切实减轻企业负担，双方经协商决定：凡协会会员产品送样检测，费用一律按照国家防火建筑材料质量检验检测中心公示检测费的80%收取。各会员需要进行产品检测的，请与协会联系，联系人：胡良健，手机号：</w:t>
      </w:r>
      <w:r>
        <w:rPr>
          <w:rFonts w:hint="eastAsia"/>
          <w:sz w:val="32"/>
          <w:szCs w:val="32"/>
          <w:lang w:val="en-US" w:eastAsia="zh-CN"/>
        </w:rPr>
        <w:t>13966672877，</w:t>
      </w:r>
      <w:r>
        <w:rPr>
          <w:rFonts w:hint="eastAsia"/>
          <w:sz w:val="32"/>
          <w:szCs w:val="32"/>
          <w:lang w:eastAsia="zh-CN"/>
        </w:rPr>
        <w:t>并将报名回执发送至协会邮箱：1159090082@qq.com，由协会将送检名单统一报送检验检测中心，否则将无法享受上述打折优惠。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特此通知。</w:t>
      </w:r>
    </w:p>
    <w:p>
      <w:pPr>
        <w:ind w:firstLine="643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附：</w:t>
      </w:r>
      <w:r>
        <w:rPr>
          <w:rFonts w:hint="eastAsia"/>
          <w:sz w:val="32"/>
          <w:szCs w:val="32"/>
          <w:lang w:eastAsia="zh-CN"/>
        </w:rPr>
        <w:t>会员单位产品送样检测申请表</w:t>
      </w:r>
    </w:p>
    <w:p>
      <w:pPr>
        <w:ind w:firstLine="72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sz w:val="36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192405</wp:posOffset>
            </wp:positionV>
            <wp:extent cx="1840230" cy="1837690"/>
            <wp:effectExtent l="0" t="0" r="7620" b="10160"/>
            <wp:wrapNone/>
            <wp:docPr id="3" name="图片 3" descr="协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协会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安徽省电线电缆行业协会</w:t>
      </w:r>
    </w:p>
    <w:p>
      <w:pPr>
        <w:ind w:firstLine="4800" w:firstLineChars="1500"/>
        <w:jc w:val="righ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2024年6月27日</w:t>
      </w:r>
    </w:p>
    <w:p>
      <w:pPr>
        <w:ind w:firstLine="2168" w:firstLineChars="6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会员单位产品送样检测申请表</w:t>
      </w:r>
    </w:p>
    <w:tbl>
      <w:tblPr>
        <w:tblStyle w:val="2"/>
        <w:tblW w:w="95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79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（盖章）</w:t>
            </w:r>
          </w:p>
        </w:tc>
        <w:tc>
          <w:tcPr>
            <w:tcW w:w="7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7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手机号</w:t>
            </w:r>
          </w:p>
        </w:tc>
        <w:tc>
          <w:tcPr>
            <w:tcW w:w="7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预计年检测费用</w:t>
            </w:r>
          </w:p>
        </w:tc>
        <w:tc>
          <w:tcPr>
            <w:tcW w:w="7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1" w:fontKey="{778462B5-054E-4F20-8BD0-BCDED1C8D8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F87CDA2-C409-4F32-994A-A140084627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338144A-C8BE-40DB-A287-704BAA5C67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ODhmMGE2ZmEwYTIwNmEyZjk1YTI0Y2FlZDEwYzAifQ=="/>
  </w:docVars>
  <w:rsids>
    <w:rsidRoot w:val="022E5EFB"/>
    <w:rsid w:val="01732CC6"/>
    <w:rsid w:val="022E5EFB"/>
    <w:rsid w:val="023A4BFB"/>
    <w:rsid w:val="04221684"/>
    <w:rsid w:val="07C66F31"/>
    <w:rsid w:val="07F41CF0"/>
    <w:rsid w:val="07F919D7"/>
    <w:rsid w:val="08626C5A"/>
    <w:rsid w:val="08F33D56"/>
    <w:rsid w:val="09082248"/>
    <w:rsid w:val="0D1D75F3"/>
    <w:rsid w:val="0D904269"/>
    <w:rsid w:val="0F2E3D3A"/>
    <w:rsid w:val="0F8B4CE8"/>
    <w:rsid w:val="10090303"/>
    <w:rsid w:val="1292655C"/>
    <w:rsid w:val="129C545E"/>
    <w:rsid w:val="1502245C"/>
    <w:rsid w:val="153876C0"/>
    <w:rsid w:val="15477903"/>
    <w:rsid w:val="175E6B9E"/>
    <w:rsid w:val="1998697F"/>
    <w:rsid w:val="1A197394"/>
    <w:rsid w:val="1B372B72"/>
    <w:rsid w:val="1CB82E95"/>
    <w:rsid w:val="1CE4012E"/>
    <w:rsid w:val="210C7C53"/>
    <w:rsid w:val="21CF315A"/>
    <w:rsid w:val="25CB1E8B"/>
    <w:rsid w:val="27FA25B3"/>
    <w:rsid w:val="281815B2"/>
    <w:rsid w:val="2E513149"/>
    <w:rsid w:val="2F13371A"/>
    <w:rsid w:val="35D94150"/>
    <w:rsid w:val="36AF1105"/>
    <w:rsid w:val="38417D8A"/>
    <w:rsid w:val="39BD6FC6"/>
    <w:rsid w:val="3C241E9D"/>
    <w:rsid w:val="3D9A2417"/>
    <w:rsid w:val="3E2A1115"/>
    <w:rsid w:val="404D76FE"/>
    <w:rsid w:val="40C81049"/>
    <w:rsid w:val="418D5DEE"/>
    <w:rsid w:val="43B900C8"/>
    <w:rsid w:val="45E00BE3"/>
    <w:rsid w:val="46A14816"/>
    <w:rsid w:val="49CE4A48"/>
    <w:rsid w:val="4A4F6337"/>
    <w:rsid w:val="4A6A13C3"/>
    <w:rsid w:val="4D930C30"/>
    <w:rsid w:val="4DB0533F"/>
    <w:rsid w:val="52B96EC1"/>
    <w:rsid w:val="52F83A10"/>
    <w:rsid w:val="553D5564"/>
    <w:rsid w:val="554F7B33"/>
    <w:rsid w:val="56794E67"/>
    <w:rsid w:val="570B1838"/>
    <w:rsid w:val="5E6179B7"/>
    <w:rsid w:val="605B738C"/>
    <w:rsid w:val="618741B1"/>
    <w:rsid w:val="637F3E60"/>
    <w:rsid w:val="67D31EFE"/>
    <w:rsid w:val="68142C42"/>
    <w:rsid w:val="70967F6C"/>
    <w:rsid w:val="718030F6"/>
    <w:rsid w:val="72D74F98"/>
    <w:rsid w:val="763B75EC"/>
    <w:rsid w:val="78D45AD6"/>
    <w:rsid w:val="78FF6769"/>
    <w:rsid w:val="7A680BCB"/>
    <w:rsid w:val="7B705F89"/>
    <w:rsid w:val="7DA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323</Characters>
  <Lines>0</Lines>
  <Paragraphs>0</Paragraphs>
  <TotalTime>5</TotalTime>
  <ScaleCrop>false</ScaleCrop>
  <LinksUpToDate>false</LinksUpToDate>
  <CharactersWithSpaces>349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2023-04-27T06:47:00Z</dcterms:created>
  <dc:creator>sunflower、</dc:creator>
  <cp:lastModifiedBy>顺风扬帆1411106397</cp:lastModifiedBy>
  <cp:lastPrinted>2023-07-24T02:14:00Z</cp:lastPrinted>
  <dcterms:modified xsi:type="dcterms:W3CDTF">2024-06-27T08:54:59Z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1996C0DA41FB4953A3135702A9704F6D_13</vt:lpwstr>
  </property>
</Properties>
</file>